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EA5A3" w14:textId="50C56C74" w:rsidR="004E1A98" w:rsidRDefault="004E1A98" w:rsidP="00715D55">
      <w:pPr>
        <w:spacing w:after="0" w:line="240" w:lineRule="auto"/>
        <w:jc w:val="both"/>
        <w:rPr>
          <w:rFonts w:ascii="Arial" w:eastAsia="Arial" w:hAnsi="Arial" w:cs="Arial"/>
          <w:color w:val="333333"/>
          <w:sz w:val="10"/>
          <w:szCs w:val="10"/>
        </w:rPr>
      </w:pPr>
    </w:p>
    <w:p w14:paraId="7EF2CCE7" w14:textId="2832CBAB" w:rsidR="004E1A98" w:rsidRDefault="004E1A98" w:rsidP="00715D55">
      <w:pPr>
        <w:spacing w:after="0" w:line="240" w:lineRule="auto"/>
        <w:jc w:val="both"/>
        <w:rPr>
          <w:rFonts w:ascii="Arial" w:eastAsia="Arial" w:hAnsi="Arial" w:cs="Arial"/>
          <w:color w:val="333333"/>
          <w:sz w:val="10"/>
          <w:szCs w:val="10"/>
        </w:rPr>
      </w:pPr>
    </w:p>
    <w:p w14:paraId="2B97A576" w14:textId="73B37223" w:rsidR="004E1A98" w:rsidRDefault="004E1A98" w:rsidP="00715D55">
      <w:pPr>
        <w:spacing w:after="0" w:line="240" w:lineRule="auto"/>
        <w:jc w:val="both"/>
        <w:rPr>
          <w:rFonts w:ascii="Arial" w:eastAsia="Arial" w:hAnsi="Arial" w:cs="Arial"/>
          <w:color w:val="333333"/>
          <w:sz w:val="10"/>
          <w:szCs w:val="10"/>
        </w:rPr>
      </w:pPr>
    </w:p>
    <w:p w14:paraId="462E937D" w14:textId="03DCF61C" w:rsidR="004E1A98" w:rsidRDefault="004E1A98" w:rsidP="00715D55">
      <w:pPr>
        <w:spacing w:after="0" w:line="240" w:lineRule="auto"/>
        <w:jc w:val="both"/>
        <w:rPr>
          <w:rFonts w:ascii="Arial" w:eastAsia="Arial" w:hAnsi="Arial" w:cs="Arial"/>
          <w:color w:val="333333"/>
          <w:sz w:val="10"/>
          <w:szCs w:val="10"/>
        </w:rPr>
      </w:pPr>
    </w:p>
    <w:p w14:paraId="4EDA3F87" w14:textId="25C3F017" w:rsidR="004E1A98" w:rsidRDefault="004E1A98" w:rsidP="00715D55">
      <w:pPr>
        <w:spacing w:after="0" w:line="240" w:lineRule="auto"/>
        <w:jc w:val="both"/>
        <w:rPr>
          <w:rFonts w:ascii="Arial" w:eastAsia="Arial" w:hAnsi="Arial" w:cs="Arial"/>
          <w:color w:val="333333"/>
          <w:sz w:val="10"/>
          <w:szCs w:val="10"/>
        </w:rPr>
      </w:pPr>
    </w:p>
    <w:tbl>
      <w:tblPr>
        <w:tblStyle w:val="a"/>
        <w:tblW w:w="12870" w:type="dxa"/>
        <w:tblInd w:w="715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ayout w:type="fixed"/>
        <w:tblLook w:val="0400" w:firstRow="0" w:lastRow="0" w:firstColumn="0" w:lastColumn="0" w:noHBand="0" w:noVBand="1"/>
      </w:tblPr>
      <w:tblGrid>
        <w:gridCol w:w="6660"/>
        <w:gridCol w:w="6210"/>
      </w:tblGrid>
      <w:tr w:rsidR="00B360F1" w14:paraId="31E33AF6" w14:textId="77777777" w:rsidTr="00B360F1">
        <w:tc>
          <w:tcPr>
            <w:tcW w:w="6660" w:type="dxa"/>
            <w:vMerge w:val="restart"/>
          </w:tcPr>
          <w:p w14:paraId="5C7F2D13" w14:textId="66A6C1DE" w:rsidR="00B360F1" w:rsidRPr="00B360F1" w:rsidRDefault="00B360F1" w:rsidP="00A76B0E">
            <w:pPr>
              <w:rPr>
                <w:rFonts w:ascii="Arial" w:eastAsia="Arial" w:hAnsi="Arial" w:cs="Arial"/>
                <w:noProof/>
                <w:color w:val="333333"/>
                <w:sz w:val="16"/>
                <w:szCs w:val="16"/>
              </w:rPr>
            </w:pPr>
          </w:p>
          <w:p w14:paraId="26684ADA" w14:textId="5AE5BEEC" w:rsidR="00B360F1" w:rsidRPr="00B360F1" w:rsidRDefault="00B360F1" w:rsidP="00A76B0E">
            <w:pPr>
              <w:rPr>
                <w:rFonts w:ascii="Arial" w:eastAsia="Arial" w:hAnsi="Arial" w:cs="Arial"/>
                <w:noProof/>
                <w:color w:val="333333"/>
                <w:sz w:val="44"/>
                <w:szCs w:val="44"/>
              </w:rPr>
            </w:pPr>
            <w:r w:rsidRPr="00B360F1">
              <w:rPr>
                <w:rFonts w:ascii="Arial" w:eastAsia="Arial" w:hAnsi="Arial" w:cs="Arial"/>
                <w:noProof/>
                <w:color w:val="333333"/>
                <w:sz w:val="44"/>
                <w:szCs w:val="44"/>
              </w:rPr>
              <w:t>SPONSORSHIP INFORMATION</w:t>
            </w:r>
          </w:p>
          <w:p w14:paraId="2048A165" w14:textId="77777777" w:rsidR="00B360F1" w:rsidRDefault="00B360F1" w:rsidP="00A76B0E">
            <w:pPr>
              <w:rPr>
                <w:rFonts w:ascii="Arial" w:eastAsia="Arial" w:hAnsi="Arial" w:cs="Arial"/>
                <w:noProof/>
                <w:color w:val="333333"/>
                <w:sz w:val="10"/>
                <w:szCs w:val="10"/>
              </w:rPr>
            </w:pPr>
          </w:p>
          <w:p w14:paraId="420F07AD" w14:textId="02F345F3" w:rsidR="00B360F1" w:rsidRPr="004E1A98" w:rsidRDefault="00CD611D" w:rsidP="00CD611D">
            <w:pPr>
              <w:jc w:val="center"/>
              <w:rPr>
                <w:rFonts w:ascii="Arial" w:eastAsia="Arial" w:hAnsi="Arial" w:cs="Arial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Arial" w:eastAsia="Arial" w:hAnsi="Arial" w:cs="Arial"/>
                <w:bCs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49CF23D0" wp14:editId="5F8BDE05">
                  <wp:extent cx="3657600" cy="4733198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600" cy="47331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10" w:type="dxa"/>
            <w:shd w:val="clear" w:color="auto" w:fill="auto"/>
            <w:vAlign w:val="center"/>
          </w:tcPr>
          <w:p w14:paraId="39F61DD5" w14:textId="6301405C" w:rsidR="00B360F1" w:rsidRPr="004E1A98" w:rsidRDefault="00B360F1" w:rsidP="00A76B0E">
            <w:pPr>
              <w:rPr>
                <w:rFonts w:ascii="Arial" w:eastAsia="Arial" w:hAnsi="Arial" w:cs="Arial"/>
                <w:bCs/>
                <w:color w:val="000000" w:themeColor="text1"/>
                <w:sz w:val="28"/>
                <w:szCs w:val="28"/>
              </w:rPr>
            </w:pPr>
            <w:r w:rsidRPr="004E1A98">
              <w:rPr>
                <w:rFonts w:ascii="Arial" w:eastAsia="Arial" w:hAnsi="Arial" w:cs="Arial"/>
                <w:bCs/>
                <w:color w:val="000000" w:themeColor="text1"/>
                <w:sz w:val="28"/>
                <w:szCs w:val="28"/>
              </w:rPr>
              <w:t>Presenting Sponsor – $2,500 (1)</w:t>
            </w:r>
          </w:p>
        </w:tc>
      </w:tr>
      <w:tr w:rsidR="00B360F1" w14:paraId="4FFC46C3" w14:textId="77777777" w:rsidTr="00B360F1">
        <w:tc>
          <w:tcPr>
            <w:tcW w:w="6660" w:type="dxa"/>
            <w:vMerge/>
          </w:tcPr>
          <w:p w14:paraId="68F77A57" w14:textId="77777777" w:rsidR="00B360F1" w:rsidRPr="004E1A98" w:rsidRDefault="00B360F1" w:rsidP="00A76B0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92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</w:tcPr>
          <w:p w14:paraId="7559CD40" w14:textId="55A65429" w:rsidR="00B360F1" w:rsidRPr="004E1A98" w:rsidRDefault="00B360F1" w:rsidP="00A76B0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92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  <w:r w:rsidRPr="004E1A98"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  <w:t>Name/Logo and Link on Event Website</w:t>
            </w:r>
          </w:p>
          <w:p w14:paraId="112400F2" w14:textId="77777777" w:rsidR="00B360F1" w:rsidRPr="004E1A98" w:rsidRDefault="00B360F1" w:rsidP="00A76B0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92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  <w:r w:rsidRPr="004E1A98"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  <w:t>Name in press materials and event signage</w:t>
            </w:r>
          </w:p>
          <w:p w14:paraId="2D44FE96" w14:textId="77777777" w:rsidR="00B360F1" w:rsidRPr="004E1A98" w:rsidRDefault="00B360F1" w:rsidP="00A76B0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92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  <w:r w:rsidRPr="004E1A98"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  <w:t>Name/Logo on Cover of Event Program</w:t>
            </w:r>
          </w:p>
          <w:p w14:paraId="4AE77C96" w14:textId="77777777" w:rsidR="00B360F1" w:rsidRPr="004E1A98" w:rsidRDefault="00B360F1" w:rsidP="00A76B0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92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  <w:r w:rsidRPr="004E1A98"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  <w:t>Full-Page Color Ad on Back Cover of Event Program</w:t>
            </w:r>
          </w:p>
          <w:p w14:paraId="2DA353E5" w14:textId="0241D84D" w:rsidR="00B360F1" w:rsidRPr="004E1A98" w:rsidRDefault="00B360F1" w:rsidP="00A76B0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92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  <w:t>10</w:t>
            </w:r>
            <w:r w:rsidRPr="004E1A98"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  <w:t xml:space="preserve"> complimentary event tickets</w:t>
            </w:r>
          </w:p>
          <w:p w14:paraId="6DD64404" w14:textId="77777777" w:rsidR="00B360F1" w:rsidRPr="004E1A98" w:rsidRDefault="00B360F1" w:rsidP="00A76B0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92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  <w:r w:rsidRPr="004E1A98"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  <w:t>Name/Logo on Volunteer T-shirts as “Presenting Sponsor”</w:t>
            </w:r>
          </w:p>
        </w:tc>
      </w:tr>
      <w:tr w:rsidR="00B360F1" w14:paraId="7F4F5FB5" w14:textId="77777777" w:rsidTr="00B360F1">
        <w:tc>
          <w:tcPr>
            <w:tcW w:w="6660" w:type="dxa"/>
            <w:vMerge/>
          </w:tcPr>
          <w:p w14:paraId="7324AABA" w14:textId="77777777" w:rsidR="00B360F1" w:rsidRPr="004E1A98" w:rsidRDefault="00B360F1" w:rsidP="00A76B0E">
            <w:pPr>
              <w:rPr>
                <w:rFonts w:ascii="Arial" w:eastAsia="Arial" w:hAnsi="Arial" w:cs="Arial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210" w:type="dxa"/>
            <w:tcBorders>
              <w:top w:val="single" w:sz="8" w:space="0" w:color="C00000"/>
            </w:tcBorders>
            <w:shd w:val="clear" w:color="auto" w:fill="auto"/>
          </w:tcPr>
          <w:p w14:paraId="1C3383AE" w14:textId="791D4673" w:rsidR="00B360F1" w:rsidRPr="004E1A98" w:rsidRDefault="00B360F1" w:rsidP="00A76B0E">
            <w:pPr>
              <w:rPr>
                <w:rFonts w:ascii="Arial" w:eastAsia="Arial" w:hAnsi="Arial" w:cs="Arial"/>
                <w:bCs/>
                <w:color w:val="000000" w:themeColor="text1"/>
                <w:sz w:val="28"/>
                <w:szCs w:val="28"/>
              </w:rPr>
            </w:pPr>
            <w:r w:rsidRPr="004E1A98">
              <w:rPr>
                <w:rFonts w:ascii="Arial" w:eastAsia="Arial" w:hAnsi="Arial" w:cs="Arial"/>
                <w:bCs/>
                <w:color w:val="000000" w:themeColor="text1"/>
                <w:sz w:val="28"/>
                <w:szCs w:val="28"/>
              </w:rPr>
              <w:t xml:space="preserve">Platinum Sponsor – $1,500 </w:t>
            </w:r>
          </w:p>
        </w:tc>
      </w:tr>
      <w:tr w:rsidR="00B360F1" w14:paraId="04F349FA" w14:textId="77777777" w:rsidTr="00B360F1">
        <w:tc>
          <w:tcPr>
            <w:tcW w:w="6660" w:type="dxa"/>
            <w:vMerge/>
          </w:tcPr>
          <w:p w14:paraId="572454CD" w14:textId="77777777" w:rsidR="00B360F1" w:rsidRPr="004E1A98" w:rsidRDefault="00B360F1" w:rsidP="00A76B0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92"/>
              <w:jc w:val="both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</w:tcPr>
          <w:p w14:paraId="2317971F" w14:textId="60B692A3" w:rsidR="00B360F1" w:rsidRPr="004E1A98" w:rsidRDefault="00B360F1" w:rsidP="00A76B0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92"/>
              <w:jc w:val="both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  <w:r w:rsidRPr="004E1A98"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  <w:t>Name/Logo and Link on Event Website</w:t>
            </w:r>
          </w:p>
          <w:p w14:paraId="5B0D372F" w14:textId="77777777" w:rsidR="00B360F1" w:rsidRPr="004E1A98" w:rsidRDefault="00B360F1" w:rsidP="00A76B0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92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  <w:r w:rsidRPr="004E1A98"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  <w:t>Name in press materials and event signage</w:t>
            </w:r>
          </w:p>
          <w:p w14:paraId="250AE563" w14:textId="77777777" w:rsidR="00B360F1" w:rsidRPr="004E1A98" w:rsidRDefault="00B360F1" w:rsidP="00A76B0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92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  <w:r w:rsidRPr="004E1A98"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  <w:t>Full-Page Color Ad in Event Program</w:t>
            </w:r>
          </w:p>
          <w:p w14:paraId="2E0EBC3E" w14:textId="77777777" w:rsidR="00B360F1" w:rsidRPr="004E1A98" w:rsidRDefault="00B360F1" w:rsidP="00A76B0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92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  <w:r w:rsidRPr="004E1A98"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  <w:t>8 complimentary event tickets</w:t>
            </w:r>
          </w:p>
          <w:p w14:paraId="06584F9F" w14:textId="77777777" w:rsidR="00B360F1" w:rsidRPr="004E1A98" w:rsidRDefault="00B360F1" w:rsidP="00A76B0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92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  <w:r w:rsidRPr="004E1A98"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  <w:t>Name/Logo on Volunteer T-shirts</w:t>
            </w:r>
          </w:p>
        </w:tc>
      </w:tr>
      <w:tr w:rsidR="00B360F1" w14:paraId="65122CCE" w14:textId="77777777" w:rsidTr="00B360F1">
        <w:tc>
          <w:tcPr>
            <w:tcW w:w="6660" w:type="dxa"/>
            <w:vMerge/>
          </w:tcPr>
          <w:p w14:paraId="5A623566" w14:textId="77777777" w:rsidR="00B360F1" w:rsidRPr="004E1A98" w:rsidRDefault="00B360F1" w:rsidP="00A76B0E">
            <w:pPr>
              <w:rPr>
                <w:rFonts w:ascii="Arial" w:eastAsia="Arial" w:hAnsi="Arial" w:cs="Arial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210" w:type="dxa"/>
            <w:shd w:val="clear" w:color="auto" w:fill="auto"/>
          </w:tcPr>
          <w:p w14:paraId="0469ACAD" w14:textId="3787F2A8" w:rsidR="00B360F1" w:rsidRPr="004E1A98" w:rsidRDefault="00B360F1" w:rsidP="00A76B0E">
            <w:pPr>
              <w:rPr>
                <w:rFonts w:ascii="Arial" w:eastAsia="Arial" w:hAnsi="Arial" w:cs="Arial"/>
                <w:bCs/>
                <w:color w:val="000000" w:themeColor="text1"/>
                <w:sz w:val="28"/>
                <w:szCs w:val="28"/>
              </w:rPr>
            </w:pPr>
            <w:r w:rsidRPr="004E1A98">
              <w:rPr>
                <w:rFonts w:ascii="Arial" w:eastAsia="Arial" w:hAnsi="Arial" w:cs="Arial"/>
                <w:bCs/>
                <w:color w:val="000000" w:themeColor="text1"/>
                <w:sz w:val="28"/>
                <w:szCs w:val="28"/>
              </w:rPr>
              <w:t xml:space="preserve">Gold Sponsor – $1,000 </w:t>
            </w:r>
          </w:p>
        </w:tc>
      </w:tr>
      <w:tr w:rsidR="00B360F1" w14:paraId="4738A143" w14:textId="77777777" w:rsidTr="00B360F1">
        <w:tc>
          <w:tcPr>
            <w:tcW w:w="6660" w:type="dxa"/>
            <w:vMerge/>
          </w:tcPr>
          <w:p w14:paraId="25C12D94" w14:textId="77777777" w:rsidR="00B360F1" w:rsidRPr="004E1A98" w:rsidRDefault="00B360F1" w:rsidP="00A76B0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92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</w:tcPr>
          <w:p w14:paraId="054DD160" w14:textId="04A76B04" w:rsidR="00B360F1" w:rsidRPr="004E1A98" w:rsidRDefault="00B360F1" w:rsidP="00A76B0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92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  <w:r w:rsidRPr="004E1A98"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  <w:t>Name in press materials and event signage</w:t>
            </w:r>
          </w:p>
          <w:p w14:paraId="156610FE" w14:textId="77777777" w:rsidR="00B360F1" w:rsidRPr="004E1A98" w:rsidRDefault="00B360F1" w:rsidP="00A76B0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92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  <w:r w:rsidRPr="004E1A98"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  <w:t>Full-Page Color Ad in program book</w:t>
            </w:r>
          </w:p>
          <w:p w14:paraId="7A052BCA" w14:textId="1FC589A8" w:rsidR="00B360F1" w:rsidRPr="004E1A98" w:rsidRDefault="00B360F1" w:rsidP="00DD4B4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92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  <w:t>6</w:t>
            </w:r>
            <w:r w:rsidRPr="004E1A98"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  <w:t xml:space="preserve"> complimentary event tickets</w:t>
            </w:r>
          </w:p>
          <w:p w14:paraId="1B9BE8A4" w14:textId="7A4BD313" w:rsidR="00B360F1" w:rsidRPr="004E1A98" w:rsidRDefault="00B360F1" w:rsidP="00A76B0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92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  <w:r w:rsidRPr="004E1A98"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  <w:t>Name/Logo on Volunteer T-shirts</w:t>
            </w:r>
            <w:bookmarkStart w:id="0" w:name="_heading=h.gjdgxs" w:colFirst="0" w:colLast="0"/>
            <w:bookmarkEnd w:id="0"/>
          </w:p>
        </w:tc>
      </w:tr>
      <w:tr w:rsidR="00B360F1" w14:paraId="1C051826" w14:textId="77777777" w:rsidTr="00B360F1">
        <w:tc>
          <w:tcPr>
            <w:tcW w:w="6660" w:type="dxa"/>
            <w:vMerge/>
          </w:tcPr>
          <w:p w14:paraId="7E8DDA55" w14:textId="77777777" w:rsidR="00B360F1" w:rsidRPr="004E1A98" w:rsidRDefault="00B360F1" w:rsidP="00A76B0E">
            <w:pPr>
              <w:rPr>
                <w:rFonts w:ascii="Arial" w:eastAsia="Arial" w:hAnsi="Arial" w:cs="Arial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210" w:type="dxa"/>
            <w:shd w:val="clear" w:color="auto" w:fill="auto"/>
          </w:tcPr>
          <w:p w14:paraId="628F5E54" w14:textId="7EFE5849" w:rsidR="00B360F1" w:rsidRPr="004E1A98" w:rsidRDefault="00B360F1" w:rsidP="00A76B0E">
            <w:pPr>
              <w:rPr>
                <w:rFonts w:ascii="Arial" w:eastAsia="Arial" w:hAnsi="Arial" w:cs="Arial"/>
                <w:bCs/>
                <w:color w:val="000000" w:themeColor="text1"/>
                <w:sz w:val="28"/>
                <w:szCs w:val="28"/>
              </w:rPr>
            </w:pPr>
            <w:r w:rsidRPr="004E1A98">
              <w:rPr>
                <w:rFonts w:ascii="Arial" w:eastAsia="Arial" w:hAnsi="Arial" w:cs="Arial"/>
                <w:bCs/>
                <w:color w:val="000000" w:themeColor="text1"/>
                <w:sz w:val="28"/>
                <w:szCs w:val="28"/>
              </w:rPr>
              <w:t>Silver Sponsor – $500</w:t>
            </w:r>
          </w:p>
        </w:tc>
      </w:tr>
      <w:tr w:rsidR="00B360F1" w14:paraId="26647A58" w14:textId="77777777" w:rsidTr="00B360F1">
        <w:tc>
          <w:tcPr>
            <w:tcW w:w="6660" w:type="dxa"/>
            <w:vMerge/>
          </w:tcPr>
          <w:p w14:paraId="024B5012" w14:textId="77777777" w:rsidR="00B360F1" w:rsidRPr="004E1A98" w:rsidRDefault="00B360F1" w:rsidP="00A76B0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</w:tcPr>
          <w:p w14:paraId="0A7C29CC" w14:textId="22FDEBC9" w:rsidR="00B360F1" w:rsidRPr="004E1A98" w:rsidRDefault="00B360F1" w:rsidP="00A76B0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  <w:r w:rsidRPr="004E1A98"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  <w:t>Name on event signage</w:t>
            </w:r>
          </w:p>
          <w:p w14:paraId="585C2F3B" w14:textId="36DCAE60" w:rsidR="00B360F1" w:rsidRPr="004E1A98" w:rsidRDefault="00B360F1" w:rsidP="00A76B0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  <w:t xml:space="preserve">Full </w:t>
            </w:r>
            <w:r w:rsidRPr="004E1A98"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  <w:t xml:space="preserve">page </w:t>
            </w:r>
            <w:r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  <w:t xml:space="preserve">B&amp;W </w:t>
            </w:r>
            <w:r w:rsidRPr="004E1A98"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  <w:t>ad in program book</w:t>
            </w:r>
          </w:p>
          <w:p w14:paraId="43A3689C" w14:textId="2DDC0440" w:rsidR="00B360F1" w:rsidRDefault="00B360F1" w:rsidP="00A76B0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  <w:r w:rsidRPr="004E1A98"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  <w:t>4 complimentary</w:t>
            </w:r>
            <w:r w:rsidR="003B4908"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  <w:t xml:space="preserve"> event</w:t>
            </w:r>
            <w:r w:rsidRPr="004E1A98"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  <w:t xml:space="preserve"> tickets</w:t>
            </w:r>
          </w:p>
          <w:p w14:paraId="7F5CAD19" w14:textId="1AAB95ED" w:rsidR="00B360F1" w:rsidRPr="00DD4B4A" w:rsidRDefault="00B360F1" w:rsidP="00A76B0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  <w:r w:rsidRPr="00DD4B4A"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  <w:t xml:space="preserve">Name/Logo on Volunteer T-shirts </w:t>
            </w:r>
          </w:p>
        </w:tc>
      </w:tr>
      <w:tr w:rsidR="00B360F1" w14:paraId="25E2146E" w14:textId="77777777" w:rsidTr="00B360F1">
        <w:trPr>
          <w:trHeight w:val="413"/>
        </w:trPr>
        <w:tc>
          <w:tcPr>
            <w:tcW w:w="6660" w:type="dxa"/>
            <w:vMerge/>
          </w:tcPr>
          <w:p w14:paraId="4F62EFFB" w14:textId="078A0890" w:rsidR="00B360F1" w:rsidRPr="004E1A98" w:rsidRDefault="00B360F1" w:rsidP="00B360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210" w:type="dxa"/>
            <w:shd w:val="clear" w:color="auto" w:fill="auto"/>
          </w:tcPr>
          <w:p w14:paraId="77B640D5" w14:textId="5A860221" w:rsidR="00B360F1" w:rsidRPr="004E1A98" w:rsidRDefault="00B360F1" w:rsidP="00B360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Arial" w:eastAsia="Arial" w:hAnsi="Arial" w:cs="Arial"/>
                <w:bCs/>
                <w:color w:val="000000" w:themeColor="text1"/>
                <w:sz w:val="28"/>
                <w:szCs w:val="28"/>
              </w:rPr>
              <w:t>Bronze Sponsor - $250</w:t>
            </w:r>
          </w:p>
        </w:tc>
      </w:tr>
      <w:tr w:rsidR="00B360F1" w14:paraId="16A13BF8" w14:textId="77777777" w:rsidTr="00B360F1">
        <w:trPr>
          <w:trHeight w:val="322"/>
        </w:trPr>
        <w:tc>
          <w:tcPr>
            <w:tcW w:w="6660" w:type="dxa"/>
            <w:vMerge/>
          </w:tcPr>
          <w:p w14:paraId="0A197FBE" w14:textId="77777777" w:rsidR="00B360F1" w:rsidRPr="004E1A98" w:rsidRDefault="00B360F1" w:rsidP="00B360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210" w:type="dxa"/>
            <w:shd w:val="clear" w:color="auto" w:fill="auto"/>
          </w:tcPr>
          <w:p w14:paraId="19EC1459" w14:textId="2E139F75" w:rsidR="00B360F1" w:rsidRDefault="00B360F1" w:rsidP="00B360F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r w:rsidRPr="004E1A98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half page ad in program book</w:t>
            </w:r>
          </w:p>
          <w:p w14:paraId="0F464A68" w14:textId="3F64A49E" w:rsidR="00B360F1" w:rsidRPr="00B360F1" w:rsidRDefault="00B360F1" w:rsidP="00B360F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2 event tickets</w:t>
            </w:r>
          </w:p>
        </w:tc>
      </w:tr>
      <w:tr w:rsidR="00B360F1" w:rsidRPr="00072559" w14:paraId="02657A61" w14:textId="77777777" w:rsidTr="00B360F1">
        <w:trPr>
          <w:trHeight w:val="70"/>
        </w:trPr>
        <w:tc>
          <w:tcPr>
            <w:tcW w:w="6660" w:type="dxa"/>
            <w:vMerge/>
          </w:tcPr>
          <w:p w14:paraId="2BCB873B" w14:textId="0607E190" w:rsidR="00B360F1" w:rsidRPr="004E1A98" w:rsidRDefault="00B360F1" w:rsidP="00B360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" w:hAnsi="Arial Narrow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210" w:type="dxa"/>
            <w:shd w:val="clear" w:color="auto" w:fill="auto"/>
          </w:tcPr>
          <w:p w14:paraId="6D368CE9" w14:textId="77650C47" w:rsidR="00B360F1" w:rsidRPr="00B360F1" w:rsidRDefault="00B360F1" w:rsidP="00B360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r w:rsidRPr="004E1A98">
              <w:rPr>
                <w:rFonts w:ascii="Arial" w:eastAsia="Arial" w:hAnsi="Arial" w:cs="Arial"/>
                <w:bCs/>
                <w:color w:val="000000" w:themeColor="text1"/>
                <w:sz w:val="28"/>
                <w:szCs w:val="28"/>
              </w:rPr>
              <w:t>Program Book Advertisement</w:t>
            </w:r>
          </w:p>
        </w:tc>
      </w:tr>
      <w:tr w:rsidR="00B360F1" w:rsidRPr="00072559" w14:paraId="32FA4594" w14:textId="77777777" w:rsidTr="00B360F1">
        <w:tc>
          <w:tcPr>
            <w:tcW w:w="6660" w:type="dxa"/>
            <w:vMerge/>
          </w:tcPr>
          <w:p w14:paraId="05F37AEB" w14:textId="42891449" w:rsidR="00B360F1" w:rsidRPr="004E1A98" w:rsidRDefault="00B360F1" w:rsidP="00B360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" w:hAnsi="Arial Narrow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210" w:type="dxa"/>
            <w:shd w:val="clear" w:color="auto" w:fill="auto"/>
          </w:tcPr>
          <w:p w14:paraId="3986D623" w14:textId="77777777" w:rsidR="00B360F1" w:rsidRDefault="00B360F1" w:rsidP="00B360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" w:hAnsi="Arial Narrow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Narrow" w:eastAsia="Arial" w:hAnsi="Arial Narrow" w:cs="Arial"/>
                <w:bCs/>
                <w:color w:val="000000" w:themeColor="text1"/>
                <w:sz w:val="20"/>
                <w:szCs w:val="20"/>
              </w:rPr>
              <w:t>Full page:  $200 color; $150 B&amp;W</w:t>
            </w:r>
          </w:p>
          <w:p w14:paraId="2A8B9600" w14:textId="673F4230" w:rsidR="00B360F1" w:rsidRDefault="00B360F1" w:rsidP="00B360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" w:hAnsi="Arial Narrow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Narrow" w:eastAsia="Arial" w:hAnsi="Arial Narrow" w:cs="Arial"/>
                <w:bCs/>
                <w:color w:val="000000" w:themeColor="text1"/>
                <w:sz w:val="20"/>
                <w:szCs w:val="20"/>
              </w:rPr>
              <w:t>Half page:  $1</w:t>
            </w:r>
            <w:r w:rsidR="00C81419">
              <w:rPr>
                <w:rFonts w:ascii="Arial Narrow" w:eastAsia="Arial" w:hAnsi="Arial Narrow" w:cs="Arial"/>
                <w:bCs/>
                <w:color w:val="000000" w:themeColor="text1"/>
                <w:sz w:val="20"/>
                <w:szCs w:val="20"/>
              </w:rPr>
              <w:t>50</w:t>
            </w:r>
            <w:r>
              <w:rPr>
                <w:rFonts w:ascii="Arial Narrow" w:eastAsia="Arial" w:hAnsi="Arial Narrow" w:cs="Arial"/>
                <w:bCs/>
                <w:color w:val="000000" w:themeColor="text1"/>
                <w:sz w:val="20"/>
                <w:szCs w:val="20"/>
              </w:rPr>
              <w:t xml:space="preserve"> color; $1</w:t>
            </w:r>
            <w:r w:rsidR="00C81419">
              <w:rPr>
                <w:rFonts w:ascii="Arial Narrow" w:eastAsia="Arial" w:hAnsi="Arial Narrow" w:cs="Arial"/>
                <w:bCs/>
                <w:color w:val="000000" w:themeColor="text1"/>
                <w:sz w:val="20"/>
                <w:szCs w:val="20"/>
              </w:rPr>
              <w:t>00</w:t>
            </w:r>
            <w:r>
              <w:rPr>
                <w:rFonts w:ascii="Arial Narrow" w:eastAsia="Arial" w:hAnsi="Arial Narrow" w:cs="Arial"/>
                <w:bCs/>
                <w:color w:val="000000" w:themeColor="text1"/>
                <w:sz w:val="20"/>
                <w:szCs w:val="20"/>
              </w:rPr>
              <w:t xml:space="preserve"> B&amp;W</w:t>
            </w:r>
          </w:p>
          <w:p w14:paraId="51F03170" w14:textId="0F29680B" w:rsidR="00B360F1" w:rsidRPr="004E1A98" w:rsidRDefault="00B360F1" w:rsidP="00B360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" w:hAnsi="Arial Narrow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Narrow" w:eastAsia="Arial" w:hAnsi="Arial Narrow" w:cs="Arial"/>
                <w:bCs/>
                <w:color w:val="000000" w:themeColor="text1"/>
                <w:sz w:val="20"/>
                <w:szCs w:val="20"/>
              </w:rPr>
              <w:t>Quarter page:  $100 color: $50 B&amp;W</w:t>
            </w:r>
          </w:p>
        </w:tc>
      </w:tr>
      <w:tr w:rsidR="00B360F1" w14:paraId="6F9DEC62" w14:textId="77777777" w:rsidTr="00E67F37">
        <w:tc>
          <w:tcPr>
            <w:tcW w:w="12870" w:type="dxa"/>
            <w:gridSpan w:val="2"/>
          </w:tcPr>
          <w:p w14:paraId="640DD93D" w14:textId="77777777" w:rsidR="00B360F1" w:rsidRPr="004E1A98" w:rsidRDefault="00B360F1" w:rsidP="00B360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noProof/>
                <w:color w:val="000000" w:themeColor="text1"/>
                <w:sz w:val="20"/>
                <w:szCs w:val="20"/>
              </w:rPr>
            </w:pPr>
          </w:p>
          <w:p w14:paraId="0253DA45" w14:textId="77777777" w:rsidR="00B360F1" w:rsidRPr="004E1A98" w:rsidRDefault="00B360F1" w:rsidP="00B360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 Narrow" w:hAnsi="Arial" w:cs="Arial"/>
                <w:noProof/>
                <w:color w:val="000000" w:themeColor="text1"/>
                <w:sz w:val="24"/>
                <w:szCs w:val="24"/>
              </w:rPr>
            </w:pPr>
            <w:r w:rsidRPr="004E1A98">
              <w:rPr>
                <w:rFonts w:ascii="Arial" w:eastAsia="Arial Narrow" w:hAnsi="Arial" w:cs="Arial"/>
                <w:noProof/>
                <w:color w:val="000000" w:themeColor="text1"/>
                <w:sz w:val="24"/>
                <w:szCs w:val="24"/>
              </w:rPr>
              <w:t>The Neighborhood Center</w:t>
            </w:r>
          </w:p>
          <w:p w14:paraId="65E94C20" w14:textId="77777777" w:rsidR="00B360F1" w:rsidRPr="004E1A98" w:rsidRDefault="00B360F1" w:rsidP="00B360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 Narrow" w:hAnsi="Arial" w:cs="Arial"/>
                <w:noProof/>
                <w:color w:val="000000" w:themeColor="text1"/>
                <w:sz w:val="24"/>
                <w:szCs w:val="24"/>
              </w:rPr>
            </w:pPr>
            <w:r w:rsidRPr="004E1A98">
              <w:rPr>
                <w:rFonts w:ascii="Arial" w:eastAsia="Arial Narrow" w:hAnsi="Arial" w:cs="Arial"/>
                <w:noProof/>
                <w:color w:val="000000" w:themeColor="text1"/>
                <w:sz w:val="24"/>
                <w:szCs w:val="24"/>
              </w:rPr>
              <w:t>902 Philadelphia Road</w:t>
            </w:r>
          </w:p>
          <w:p w14:paraId="421A5745" w14:textId="77777777" w:rsidR="00B360F1" w:rsidRPr="004E1A98" w:rsidRDefault="00B360F1" w:rsidP="00B360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 Narrow" w:hAnsi="Arial" w:cs="Arial"/>
                <w:noProof/>
                <w:color w:val="000000" w:themeColor="text1"/>
                <w:sz w:val="24"/>
                <w:szCs w:val="24"/>
              </w:rPr>
            </w:pPr>
            <w:r w:rsidRPr="004E1A98">
              <w:rPr>
                <w:rFonts w:ascii="Arial" w:eastAsia="Arial Narrow" w:hAnsi="Arial" w:cs="Arial"/>
                <w:noProof/>
                <w:color w:val="000000" w:themeColor="text1"/>
                <w:sz w:val="24"/>
                <w:szCs w:val="24"/>
              </w:rPr>
              <w:t>Easton, PA 18042</w:t>
            </w:r>
          </w:p>
          <w:p w14:paraId="0792D546" w14:textId="77777777" w:rsidR="00B360F1" w:rsidRPr="004E1A98" w:rsidRDefault="00B360F1" w:rsidP="00B360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 Narrow" w:hAnsi="Arial" w:cs="Arial"/>
                <w:noProof/>
                <w:color w:val="000000" w:themeColor="text1"/>
                <w:sz w:val="24"/>
                <w:szCs w:val="24"/>
              </w:rPr>
            </w:pPr>
            <w:r w:rsidRPr="004E1A98">
              <w:rPr>
                <w:rFonts w:ascii="Arial" w:eastAsia="Arial Narrow" w:hAnsi="Arial" w:cs="Arial"/>
                <w:noProof/>
                <w:color w:val="000000" w:themeColor="text1"/>
                <w:sz w:val="24"/>
                <w:szCs w:val="24"/>
              </w:rPr>
              <w:t>(610) 253-4253</w:t>
            </w:r>
          </w:p>
          <w:p w14:paraId="270CA4CA" w14:textId="77777777" w:rsidR="00B360F1" w:rsidRPr="004E1A98" w:rsidRDefault="00B360F1" w:rsidP="00B360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</w:rPr>
            </w:pPr>
            <w:r w:rsidRPr="004E1A98">
              <w:rPr>
                <w:rFonts w:ascii="Arial" w:eastAsia="Arial Narrow" w:hAnsi="Arial" w:cs="Arial"/>
                <w:noProof/>
                <w:color w:val="000000" w:themeColor="text1"/>
                <w:sz w:val="24"/>
                <w:szCs w:val="24"/>
              </w:rPr>
              <w:t>www.eastonareaneighborhoodcenter.org</w:t>
            </w:r>
          </w:p>
          <w:p w14:paraId="464C13BC" w14:textId="2B1AA25D" w:rsidR="00B360F1" w:rsidRPr="004E1A98" w:rsidRDefault="00B360F1" w:rsidP="00B360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b/>
                <w:color w:val="000000" w:themeColor="text1"/>
                <w:sz w:val="16"/>
                <w:szCs w:val="16"/>
              </w:rPr>
            </w:pPr>
            <w:r w:rsidRPr="004E1A98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          </w:t>
            </w:r>
          </w:p>
        </w:tc>
      </w:tr>
    </w:tbl>
    <w:p w14:paraId="68DE7839" w14:textId="77777777" w:rsidR="004E1A98" w:rsidRDefault="004E1A98" w:rsidP="00715D55">
      <w:pPr>
        <w:spacing w:after="0" w:line="240" w:lineRule="auto"/>
        <w:jc w:val="both"/>
        <w:rPr>
          <w:rFonts w:ascii="Arial" w:eastAsia="Arial" w:hAnsi="Arial" w:cs="Arial"/>
          <w:color w:val="333333"/>
          <w:sz w:val="10"/>
          <w:szCs w:val="10"/>
        </w:rPr>
      </w:pPr>
    </w:p>
    <w:sectPr w:rsidR="004E1A98" w:rsidSect="00B360F1">
      <w:pgSz w:w="15840" w:h="12240" w:orient="landscape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DD798" w14:textId="77777777" w:rsidR="00EB55D6" w:rsidRDefault="00EB55D6" w:rsidP="00120A02">
      <w:pPr>
        <w:spacing w:after="0" w:line="240" w:lineRule="auto"/>
      </w:pPr>
      <w:r>
        <w:separator/>
      </w:r>
    </w:p>
  </w:endnote>
  <w:endnote w:type="continuationSeparator" w:id="0">
    <w:p w14:paraId="2C244537" w14:textId="77777777" w:rsidR="00EB55D6" w:rsidRDefault="00EB55D6" w:rsidP="00120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35982" w14:textId="77777777" w:rsidR="00EB55D6" w:rsidRDefault="00EB55D6" w:rsidP="00120A02">
      <w:pPr>
        <w:spacing w:after="0" w:line="240" w:lineRule="auto"/>
      </w:pPr>
      <w:r>
        <w:separator/>
      </w:r>
    </w:p>
  </w:footnote>
  <w:footnote w:type="continuationSeparator" w:id="0">
    <w:p w14:paraId="197F4A62" w14:textId="77777777" w:rsidR="00EB55D6" w:rsidRDefault="00EB55D6" w:rsidP="00120A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31D94"/>
    <w:multiLevelType w:val="multilevel"/>
    <w:tmpl w:val="01B280E6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BF8685B"/>
    <w:multiLevelType w:val="multilevel"/>
    <w:tmpl w:val="4B487FE6"/>
    <w:lvl w:ilvl="0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35F"/>
    <w:rsid w:val="00072559"/>
    <w:rsid w:val="00120A02"/>
    <w:rsid w:val="0028735F"/>
    <w:rsid w:val="003B4908"/>
    <w:rsid w:val="004E1A98"/>
    <w:rsid w:val="00644D83"/>
    <w:rsid w:val="00714612"/>
    <w:rsid w:val="00715D55"/>
    <w:rsid w:val="007244A1"/>
    <w:rsid w:val="007C6519"/>
    <w:rsid w:val="008F4FE1"/>
    <w:rsid w:val="00A47720"/>
    <w:rsid w:val="00A87B5E"/>
    <w:rsid w:val="00B360F1"/>
    <w:rsid w:val="00BA0F3B"/>
    <w:rsid w:val="00BD6139"/>
    <w:rsid w:val="00C04392"/>
    <w:rsid w:val="00C55770"/>
    <w:rsid w:val="00C81419"/>
    <w:rsid w:val="00CD611D"/>
    <w:rsid w:val="00DD4B4A"/>
    <w:rsid w:val="00E30CE2"/>
    <w:rsid w:val="00E824AF"/>
    <w:rsid w:val="00EB55D6"/>
    <w:rsid w:val="00F05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8813B2"/>
  <w15:docId w15:val="{33C8E9BD-90C2-4380-BB9B-75B62C445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07F14"/>
    <w:pPr>
      <w:spacing w:after="150" w:line="240" w:lineRule="auto"/>
      <w:outlineLvl w:val="0"/>
    </w:pPr>
    <w:rPr>
      <w:rFonts w:ascii="Times New Roman" w:eastAsia="Times New Roman" w:hAnsi="Times New Roman" w:cs="Times New Roman"/>
      <w:kern w:val="36"/>
      <w:sz w:val="54"/>
      <w:szCs w:val="5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907F14"/>
    <w:pPr>
      <w:spacing w:after="150" w:line="240" w:lineRule="auto"/>
      <w:outlineLvl w:val="3"/>
    </w:pPr>
    <w:rPr>
      <w:rFonts w:ascii="Times New Roman" w:eastAsia="Times New Roman" w:hAnsi="Times New Roman" w:cs="Times New Roman"/>
      <w:sz w:val="30"/>
      <w:szCs w:val="30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907F14"/>
    <w:rPr>
      <w:rFonts w:ascii="Times New Roman" w:eastAsia="Times New Roman" w:hAnsi="Times New Roman" w:cs="Times New Roman"/>
      <w:kern w:val="36"/>
      <w:sz w:val="54"/>
      <w:szCs w:val="54"/>
    </w:rPr>
  </w:style>
  <w:style w:type="character" w:customStyle="1" w:styleId="Heading4Char">
    <w:name w:val="Heading 4 Char"/>
    <w:basedOn w:val="DefaultParagraphFont"/>
    <w:link w:val="Heading4"/>
    <w:uiPriority w:val="9"/>
    <w:rsid w:val="00907F14"/>
    <w:rPr>
      <w:rFonts w:ascii="Times New Roman" w:eastAsia="Times New Roman" w:hAnsi="Times New Roman" w:cs="Times New Roman"/>
      <w:sz w:val="30"/>
      <w:szCs w:val="30"/>
    </w:rPr>
  </w:style>
  <w:style w:type="character" w:styleId="Strong">
    <w:name w:val="Strong"/>
    <w:basedOn w:val="DefaultParagraphFont"/>
    <w:uiPriority w:val="22"/>
    <w:qFormat/>
    <w:rsid w:val="00907F14"/>
    <w:rPr>
      <w:b/>
      <w:bCs/>
    </w:rPr>
  </w:style>
  <w:style w:type="paragraph" w:styleId="ListParagraph">
    <w:name w:val="List Paragraph"/>
    <w:basedOn w:val="Normal"/>
    <w:uiPriority w:val="34"/>
    <w:qFormat/>
    <w:rsid w:val="00805CBA"/>
    <w:pPr>
      <w:ind w:left="720"/>
      <w:contextualSpacing/>
    </w:pPr>
  </w:style>
  <w:style w:type="table" w:styleId="TableGrid">
    <w:name w:val="Table Grid"/>
    <w:basedOn w:val="TableNormal"/>
    <w:uiPriority w:val="39"/>
    <w:rsid w:val="00344F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D27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7EF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BA0F3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0F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v0ZGeIWIG8DKyYeK30BXjRYqKw==">AMUW2mVg+8RxTkOYw8UfNWfCNRS1+94xJNueptFKktAbV3d/7w3dxmIFeZH6Se7kVcxfKr19N6Ld6eQELE5wQgA+vOxZrEMdG3Aor8/P8T3yHtSixuzxY2phOKfL1DEhrUpSUz3yHGI6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Isla Long</dc:creator>
  <cp:lastModifiedBy>Long, Isla L</cp:lastModifiedBy>
  <cp:revision>4</cp:revision>
  <cp:lastPrinted>2021-07-27T23:21:00Z</cp:lastPrinted>
  <dcterms:created xsi:type="dcterms:W3CDTF">2022-07-12T22:17:00Z</dcterms:created>
  <dcterms:modified xsi:type="dcterms:W3CDTF">2022-07-13T19:43:00Z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c11b088-3f42-44d0-a854-e5bf7348cf6a_Enabled">
    <vt:lpwstr>true</vt:lpwstr>
  </property>
  <property fmtid="{D5CDD505-2E9C-101B-9397-08002B2CF9AE}" pid="3" name="MSIP_Label_1c11b088-3f42-44d0-a854-e5bf7348cf6a_SetDate">
    <vt:lpwstr>2021-06-09T13:55:53Z</vt:lpwstr>
  </property>
  <property fmtid="{D5CDD505-2E9C-101B-9397-08002B2CF9AE}" pid="4" name="MSIP_Label_1c11b088-3f42-44d0-a854-e5bf7348cf6a_Method">
    <vt:lpwstr>Standard</vt:lpwstr>
  </property>
  <property fmtid="{D5CDD505-2E9C-101B-9397-08002B2CF9AE}" pid="5" name="MSIP_Label_1c11b088-3f42-44d0-a854-e5bf7348cf6a_Name">
    <vt:lpwstr>Yellow Data - NA</vt:lpwstr>
  </property>
  <property fmtid="{D5CDD505-2E9C-101B-9397-08002B2CF9AE}" pid="6" name="MSIP_Label_1c11b088-3f42-44d0-a854-e5bf7348cf6a_SiteId">
    <vt:lpwstr>fffcdc91-d561-4287-aebc-78d2466eec29</vt:lpwstr>
  </property>
  <property fmtid="{D5CDD505-2E9C-101B-9397-08002B2CF9AE}" pid="7" name="MSIP_Label_1c11b088-3f42-44d0-a854-e5bf7348cf6a_ActionId">
    <vt:lpwstr>577b6beb-5b0b-463e-8aed-6f53e8b33baf</vt:lpwstr>
  </property>
  <property fmtid="{D5CDD505-2E9C-101B-9397-08002B2CF9AE}" pid="8" name="MSIP_Label_1c11b088-3f42-44d0-a854-e5bf7348cf6a_ContentBits">
    <vt:lpwstr>0</vt:lpwstr>
  </property>
</Properties>
</file>